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64" w:hanging="5664"/>
        <w:rPr>
          <w:rFonts w:ascii="Arial Narrow" w:cs="Arial Narrow" w:hAnsi="Arial Narrow" w:eastAsia="Arial Narrow"/>
          <w:b w:val="1"/>
          <w:bCs w:val="1"/>
          <w:sz w:val="28"/>
          <w:szCs w:val="28"/>
          <w:u w:color="008000"/>
        </w:rPr>
      </w:pP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fr-FR"/>
        </w:rPr>
        <w:t>Programm:</w:t>
      </w:r>
    </w:p>
    <w:p>
      <w:pPr>
        <w:pStyle w:val="Standard"/>
        <w:keepNext w:val="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64" w:hanging="5664"/>
        <w:outlineLvl w:val="2"/>
        <w:rPr>
          <w:rFonts w:ascii="Arial Narrow" w:cs="Arial Narrow" w:hAnsi="Arial Narrow" w:eastAsia="Arial Narrow"/>
          <w:b w:val="1"/>
          <w:bCs w:val="1"/>
          <w:sz w:val="28"/>
          <w:szCs w:val="28"/>
          <w:u w:color="008000"/>
        </w:rPr>
      </w:pP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>Samstag, 07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fr-FR"/>
        </w:rPr>
        <w:t>.03.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>20</w:t>
      </w: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b w:val="1"/>
          <w:bCs w:val="1"/>
          <w:sz w:val="28"/>
          <w:szCs w:val="28"/>
          <w:u w:color="008000"/>
        </w:rPr>
      </w:pP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b w:val="1"/>
          <w:bCs w:val="1"/>
          <w:sz w:val="28"/>
          <w:szCs w:val="28"/>
          <w:u w:color="008000"/>
        </w:rPr>
      </w:pP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</w:rPr>
        <w:t xml:space="preserve">  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>8.30 Uhr</w:t>
      </w:r>
      <w:r>
        <w:rPr>
          <w:rFonts w:ascii="Arial Narrow" w:cs="Arial Narrow" w:hAnsi="Arial Narrow" w:eastAsia="Arial Narrow"/>
          <w:b w:val="1"/>
          <w:bCs w:val="1"/>
          <w:sz w:val="28"/>
          <w:szCs w:val="28"/>
          <w:u w:color="008000"/>
          <w:rtl w:val="0"/>
          <w:lang w:val="de-DE"/>
        </w:rPr>
        <w:tab/>
        <w:t>Anmeldung und Begr</w:t>
      </w:r>
      <w:r>
        <w:rPr>
          <w:rFonts w:ascii="Arial Narrow" w:hAnsi="Arial Narrow" w:hint="default"/>
          <w:b w:val="1"/>
          <w:bCs w:val="1"/>
          <w:sz w:val="28"/>
          <w:szCs w:val="28"/>
          <w:u w:color="008000"/>
          <w:rtl w:val="0"/>
          <w:lang w:val="de-DE"/>
        </w:rPr>
        <w:t>üß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>ung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b w:val="1"/>
          <w:bCs w:val="1"/>
          <w:sz w:val="28"/>
          <w:szCs w:val="28"/>
          <w:u w:color="008000"/>
        </w:rPr>
      </w:pP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</w:rPr>
        <w:t xml:space="preserve">  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>9.00 Uhr</w:t>
      </w:r>
      <w:r>
        <w:rPr>
          <w:rFonts w:ascii="Arial Narrow" w:cs="Arial Narrow" w:hAnsi="Arial Narrow" w:eastAsia="Arial Narrow"/>
          <w:b w:val="1"/>
          <w:bCs w:val="1"/>
          <w:sz w:val="28"/>
          <w:szCs w:val="28"/>
          <w:u w:color="008000"/>
        </w:rPr>
        <w:tab/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 xml:space="preserve">        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</w:rPr>
        <w:t xml:space="preserve">Dr. 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>Uta Wiemers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</w:rPr>
        <w:t>, M</w:t>
      </w:r>
      <w:r>
        <w:rPr>
          <w:rFonts w:ascii="Arial Narrow" w:hAnsi="Arial Narrow" w:hint="default"/>
          <w:b w:val="1"/>
          <w:bCs w:val="1"/>
          <w:sz w:val="28"/>
          <w:szCs w:val="28"/>
          <w:u w:color="008000"/>
          <w:rtl w:val="0"/>
          <w:lang w:val="en-US"/>
        </w:rPr>
        <w:t>ü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>nster: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</w:rPr>
      </w:pP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</w:rPr>
        <w:t xml:space="preserve">                         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en-US"/>
        </w:rPr>
        <w:t>„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>Der Einfluss von Stress auf unser Ged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de-DE"/>
        </w:rPr>
        <w:t>ä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chtnis- 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</w:rPr>
      </w:pPr>
      <w:r>
        <w:rPr>
          <w:rFonts w:ascii="Arial Narrow" w:cs="Arial Narrow" w:hAnsi="Arial Narrow" w:eastAsia="Arial Narrow"/>
          <w:sz w:val="28"/>
          <w:szCs w:val="28"/>
          <w:u w:color="008000"/>
          <w:rtl w:val="0"/>
          <w:lang w:val="de-DE"/>
        </w:rPr>
        <w:tab/>
        <w:tab/>
        <w:tab/>
        <w:t xml:space="preserve">Unterschiede zwischen akutem, chronischen 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</w:rPr>
      </w:pPr>
      <w:r>
        <w:rPr>
          <w:rFonts w:ascii="Arial Narrow" w:hAnsi="Arial Narrow"/>
          <w:sz w:val="28"/>
          <w:szCs w:val="28"/>
          <w:u w:color="008000"/>
          <w:rtl w:val="0"/>
        </w:rPr>
        <w:t xml:space="preserve">                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           traumatischem Stress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en-US"/>
        </w:rPr>
        <w:t xml:space="preserve"> “ 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</w:rPr>
      </w:pP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10.30 Uhr          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en-US"/>
        </w:rPr>
        <w:t>Kaffeepause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b w:val="1"/>
          <w:bCs w:val="1"/>
          <w:sz w:val="28"/>
          <w:szCs w:val="28"/>
          <w:u w:color="008000"/>
        </w:rPr>
      </w:pP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11.00 Uhr          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>Prof. Bernd Schr</w:t>
      </w:r>
      <w:r>
        <w:rPr>
          <w:rFonts w:ascii="Arial Narrow" w:hAnsi="Arial Narrow" w:hint="default"/>
          <w:b w:val="1"/>
          <w:bCs w:val="1"/>
          <w:sz w:val="28"/>
          <w:szCs w:val="28"/>
          <w:u w:color="008000"/>
          <w:rtl w:val="0"/>
          <w:lang w:val="de-DE"/>
        </w:rPr>
        <w:t>ö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>der, TiHo Hannover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</w:rPr>
        <w:t>: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</w:rPr>
      </w:pP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</w:rPr>
        <w:t xml:space="preserve">                          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de-DE"/>
        </w:rPr>
        <w:t>„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Kann man Stress messen? Und welche 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</w:rPr>
      </w:pPr>
      <w:r>
        <w:rPr>
          <w:rFonts w:ascii="Arial Narrow" w:cs="Arial Narrow" w:hAnsi="Arial Narrow" w:eastAsia="Arial Narrow"/>
          <w:sz w:val="28"/>
          <w:szCs w:val="28"/>
          <w:u w:color="008000"/>
          <w:rtl w:val="0"/>
          <w:lang w:val="de-DE"/>
        </w:rPr>
        <w:tab/>
        <w:tab/>
        <w:tab/>
        <w:t>Auswirkungen hat das auf den Tierschutz?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de-DE"/>
        </w:rPr>
        <w:t>“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</w:rPr>
        <w:t xml:space="preserve">                          </w:t>
      </w:r>
      <w:r>
        <w:rPr>
          <w:rFonts w:ascii="Arial Narrow" w:hAnsi="Arial Narrow"/>
          <w:sz w:val="28"/>
          <w:szCs w:val="28"/>
          <w:u w:color="008000"/>
          <w:rtl w:val="0"/>
        </w:rPr>
        <w:t xml:space="preserve">                          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b w:val="1"/>
          <w:bCs w:val="1"/>
          <w:sz w:val="28"/>
          <w:szCs w:val="28"/>
          <w:u w:color="008000"/>
        </w:rPr>
      </w:pP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12.30 Uhr          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>Mittagessen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b w:val="1"/>
          <w:bCs w:val="1"/>
          <w:sz w:val="28"/>
          <w:szCs w:val="28"/>
          <w:u w:color="008000"/>
        </w:rPr>
      </w:pP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13.30 Uhr          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>Dr. Michaela Fels, TiHo Hannover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</w:rPr>
        <w:t>: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</w:rPr>
      </w:pP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</w:rPr>
        <w:t xml:space="preserve">                          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de-DE"/>
        </w:rPr>
        <w:t>„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Moderne Nutztierhaltungsverfahren aus ethologischer Sicht - 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</w:rPr>
      </w:pPr>
      <w:r>
        <w:rPr>
          <w:rFonts w:ascii="Arial Narrow" w:cs="Arial Narrow" w:hAnsi="Arial Narrow" w:eastAsia="Arial Narrow"/>
          <w:b w:val="1"/>
          <w:bCs w:val="1"/>
          <w:sz w:val="28"/>
          <w:szCs w:val="28"/>
          <w:u w:color="008000"/>
          <w:rtl w:val="0"/>
          <w:lang w:val="de-DE"/>
        </w:rPr>
        <w:tab/>
        <w:t xml:space="preserve">                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 neue Erkenntnisse  zu den Tierarten Schwein und Kaninchen.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de-DE"/>
        </w:rPr>
        <w:t>“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</w:rPr>
      </w:pP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15.00 Uhr          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en-US"/>
        </w:rPr>
        <w:t>Kaffeepause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b w:val="1"/>
          <w:bCs w:val="1"/>
          <w:sz w:val="28"/>
          <w:szCs w:val="28"/>
          <w:u w:color="008000"/>
        </w:rPr>
      </w:pP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15.30 Uhr          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>Dr. Petermann, Melle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</w:rPr>
        <w:t>: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</w:rPr>
      </w:pPr>
      <w:r>
        <w:rPr>
          <w:rFonts w:ascii="Arial Narrow" w:hAnsi="Arial Narrow"/>
          <w:sz w:val="28"/>
          <w:szCs w:val="28"/>
          <w:u w:color="008000"/>
          <w:rtl w:val="0"/>
        </w:rPr>
        <w:t xml:space="preserve">                          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de-DE"/>
        </w:rPr>
        <w:t>„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>L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de-DE"/>
        </w:rPr>
        <w:t>ä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>sst sich durch Akupunktur das Verhalten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</w:rPr>
      </w:pPr>
      <w:r>
        <w:rPr>
          <w:rFonts w:ascii="Arial Narrow" w:cs="Arial Narrow" w:hAnsi="Arial Narrow" w:eastAsia="Arial Narrow"/>
          <w:sz w:val="28"/>
          <w:szCs w:val="28"/>
          <w:u w:color="008000"/>
          <w:rtl w:val="0"/>
          <w:lang w:val="de-DE"/>
        </w:rPr>
        <w:tab/>
        <w:tab/>
        <w:tab/>
        <w:t>beeinflussen?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de-DE"/>
        </w:rPr>
        <w:t>“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</w:rPr>
      </w:pP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>17.00 Uhr          Pause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b w:val="1"/>
          <w:bCs w:val="1"/>
          <w:sz w:val="28"/>
          <w:szCs w:val="28"/>
          <w:u w:color="008000"/>
        </w:rPr>
      </w:pP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17.10 Uhr          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>Fallvorstellungen GTVMT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</w:rPr>
      </w:pP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>18.40 Uhr          Ende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</w:rPr>
      </w:pP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>20.00 Uhr          Optional gemeinsames Abendessen im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</w:rPr>
      </w:pPr>
      <w:r>
        <w:rPr>
          <w:rFonts w:ascii="Arial Narrow" w:hAnsi="Arial Narrow"/>
          <w:sz w:val="28"/>
          <w:szCs w:val="28"/>
          <w:u w:color="008000"/>
          <w:rtl w:val="0"/>
        </w:rPr>
        <w:t xml:space="preserve">                          Hotel 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en-US"/>
        </w:rPr>
        <w:t>„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>Bayrischer Hof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en-US"/>
        </w:rPr>
        <w:t xml:space="preserve">“                  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b w:val="1"/>
          <w:bCs w:val="1"/>
          <w:sz w:val="28"/>
          <w:szCs w:val="28"/>
          <w:u w:color="008000"/>
        </w:rPr>
      </w:pP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</w:rPr>
        <w:t xml:space="preserve">  </w:t>
      </w:r>
      <w:r>
        <w:rPr>
          <w:rFonts w:ascii="Arial Narrow" w:hAnsi="Arial Narrow"/>
          <w:sz w:val="28"/>
          <w:szCs w:val="28"/>
          <w:u w:color="008000"/>
          <w:rtl w:val="0"/>
        </w:rPr>
        <w:t xml:space="preserve">                          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</w:rPr>
        <w:t xml:space="preserve"> </w:t>
      </w:r>
    </w:p>
    <w:p>
      <w:pPr>
        <w:pStyle w:val="Text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b w:val="1"/>
          <w:bCs w:val="1"/>
          <w:sz w:val="28"/>
          <w:szCs w:val="28"/>
          <w:u w:color="008000"/>
        </w:rPr>
      </w:pP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</w:rPr>
        <w:t xml:space="preserve">   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 xml:space="preserve">Sonntag, 08.03.20 </w:t>
      </w: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b w:val="1"/>
          <w:bCs w:val="1"/>
          <w:sz w:val="28"/>
          <w:szCs w:val="28"/>
          <w:u w:color="008000"/>
          <w:lang w:val="de-DE"/>
        </w:rPr>
      </w:pP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b w:val="1"/>
          <w:bCs w:val="1"/>
          <w:sz w:val="28"/>
          <w:szCs w:val="28"/>
          <w:u w:color="008000"/>
          <w:lang w:val="de-DE"/>
        </w:rPr>
      </w:pP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 8.45 Uhr</w:t>
        <w:tab/>
        <w:t xml:space="preserve">        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>Stefan Pommerenke, Bielefeld:</w:t>
      </w: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  <w:lang w:val="de-DE"/>
        </w:rPr>
      </w:pP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 xml:space="preserve">                          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de-DE"/>
        </w:rPr>
        <w:t>„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>Mantrailing- ein Irrtum?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de-DE"/>
        </w:rPr>
        <w:t>“</w:t>
      </w: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  <w:lang w:val="de-DE"/>
        </w:rPr>
      </w:pP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                          Eine kritische Betrachtung</w:t>
      </w: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b w:val="1"/>
          <w:bCs w:val="1"/>
          <w:sz w:val="28"/>
          <w:szCs w:val="28"/>
          <w:u w:color="008000"/>
          <w:lang w:val="de-DE"/>
        </w:rPr>
      </w:pP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10.15 Uhr          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>Kaffeepause</w:t>
      </w: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b w:val="1"/>
          <w:bCs w:val="1"/>
          <w:sz w:val="28"/>
          <w:szCs w:val="28"/>
          <w:u w:color="008000"/>
          <w:lang w:val="de-DE"/>
        </w:rPr>
      </w:pP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10.45 Uhr          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>Dr. Barbara Sch</w:t>
      </w:r>
      <w:r>
        <w:rPr>
          <w:rFonts w:ascii="Arial Narrow" w:hAnsi="Arial Narrow" w:hint="default"/>
          <w:b w:val="1"/>
          <w:bCs w:val="1"/>
          <w:sz w:val="28"/>
          <w:szCs w:val="28"/>
          <w:u w:color="008000"/>
          <w:rtl w:val="0"/>
          <w:lang w:val="de-DE"/>
        </w:rPr>
        <w:t>ö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>ning, Hamburg:</w:t>
      </w: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  <w:lang w:val="de-DE"/>
        </w:rPr>
      </w:pP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 xml:space="preserve">                          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de-DE"/>
        </w:rPr>
        <w:t>„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>Resozialisierung um jeden Preis? Aggressions-</w:t>
      </w: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  <w:lang w:val="de-DE"/>
        </w:rPr>
      </w:pP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                          probleme im Spannungsfeld zwischen Ethik,</w:t>
      </w: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  <w:lang w:val="de-DE"/>
        </w:rPr>
      </w:pP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                           Medienhype und Gefahrenabwehr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de-DE"/>
        </w:rPr>
        <w:t xml:space="preserve">“                                  </w:t>
      </w: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  <w:lang w:val="de-DE"/>
        </w:rPr>
      </w:pP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12.15 Uhr          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>Mittagessen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                         </w:t>
      </w: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b w:val="1"/>
          <w:bCs w:val="1"/>
          <w:sz w:val="28"/>
          <w:szCs w:val="28"/>
          <w:u w:color="008000"/>
          <w:lang w:val="de-DE"/>
        </w:rPr>
      </w:pP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13.15 Uhr          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>Elena Kaschubat, Berlin:</w:t>
      </w: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  <w:lang w:val="de-DE"/>
        </w:rPr>
      </w:pP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 xml:space="preserve">                          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de-DE"/>
        </w:rPr>
        <w:t>„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>Amtliche Ma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de-DE"/>
        </w:rPr>
        <w:t>ß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>nahmen bei gef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de-DE"/>
        </w:rPr>
        <w:t>ä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>hrlichen Hunden-</w:t>
      </w: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  <w:lang w:val="de-DE"/>
        </w:rPr>
      </w:pPr>
      <w:r>
        <w:rPr>
          <w:rFonts w:ascii="Arial Narrow" w:cs="Arial Narrow" w:hAnsi="Arial Narrow" w:eastAsia="Arial Narrow"/>
          <w:sz w:val="28"/>
          <w:szCs w:val="28"/>
          <w:u w:color="008000"/>
          <w:rtl w:val="0"/>
          <w:lang w:val="de-DE"/>
        </w:rPr>
        <w:tab/>
        <w:tab/>
        <w:tab/>
        <w:t>M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de-DE"/>
        </w:rPr>
        <w:t>ö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>glichkeiten und Schwierigkeiten beim der Umsetzung der Gesetze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de-DE"/>
        </w:rPr>
        <w:t>“</w:t>
      </w: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  <w:lang w:val="de-DE"/>
        </w:rPr>
      </w:pP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>14.45 Uhr           Pause</w:t>
      </w: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b w:val="1"/>
          <w:bCs w:val="1"/>
          <w:sz w:val="28"/>
          <w:szCs w:val="28"/>
          <w:u w:color="008000"/>
          <w:lang w:val="de-DE"/>
        </w:rPr>
      </w:pP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15.00 Uhr          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>Nicole Stein, M</w:t>
      </w:r>
      <w:r>
        <w:rPr>
          <w:rFonts w:ascii="Arial Narrow" w:hAnsi="Arial Narrow" w:hint="default"/>
          <w:b w:val="1"/>
          <w:bCs w:val="1"/>
          <w:sz w:val="28"/>
          <w:szCs w:val="28"/>
          <w:u w:color="008000"/>
          <w:rtl w:val="0"/>
          <w:lang w:val="de-DE"/>
        </w:rPr>
        <w:t>ü</w:t>
      </w: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>hlheim</w:t>
      </w: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  <w:lang w:val="de-DE"/>
        </w:rPr>
      </w:pP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 xml:space="preserve">                          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>Medical Training - M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de-DE"/>
        </w:rPr>
        <w:t>ö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>glichkeiten und Grenzen</w:t>
      </w: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  <w:lang w:val="de-DE"/>
        </w:rPr>
      </w:pP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>16.30 Uhr           Ende der Veranstaltung</w:t>
      </w: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 Narrow" w:cs="Arial Narrow" w:hAnsi="Arial Narrow" w:eastAsia="Arial Narrow"/>
          <w:sz w:val="28"/>
          <w:szCs w:val="28"/>
          <w:u w:color="008000"/>
          <w:lang w:val="de-DE"/>
        </w:rPr>
      </w:pP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>(Programm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de-DE"/>
        </w:rPr>
        <w:t>ä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>nderungen k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de-DE"/>
        </w:rPr>
        <w:t>ö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>nnen m</w:t>
      </w:r>
      <w:r>
        <w:rPr>
          <w:rFonts w:ascii="Arial Narrow" w:hAnsi="Arial Narrow" w:hint="default"/>
          <w:sz w:val="28"/>
          <w:szCs w:val="28"/>
          <w:u w:color="008000"/>
          <w:rtl w:val="0"/>
          <w:lang w:val="de-DE"/>
        </w:rPr>
        <w:t>ö</w:t>
      </w:r>
      <w:r>
        <w:rPr>
          <w:rFonts w:ascii="Arial Narrow" w:hAnsi="Arial Narrow"/>
          <w:sz w:val="28"/>
          <w:szCs w:val="28"/>
          <w:u w:color="008000"/>
          <w:rtl w:val="0"/>
          <w:lang w:val="de-DE"/>
        </w:rPr>
        <w:t xml:space="preserve">glich sein.)      </w:t>
      </w: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rPr>
          <w:rFonts w:ascii="Arial Narrow" w:hAnsi="Arial Narrow"/>
          <w:b w:val="1"/>
          <w:bCs w:val="1"/>
          <w:sz w:val="28"/>
          <w:szCs w:val="28"/>
          <w:u w:color="008000"/>
          <w:rtl w:val="0"/>
          <w:lang w:val="de-DE"/>
        </w:rPr>
        <w:t xml:space="preserve">                        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